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bookmarkStart w:id="0" w:name="_GoBack"/>
      <w:r>
        <w:t>PAROLA</w:t>
      </w:r>
      <w:r w:rsidR="00712C18">
        <w:t xml:space="preserve"> </w:t>
      </w:r>
      <w:r>
        <w:t>VERITÀ</w:t>
      </w:r>
      <w:r w:rsidR="00712C18">
        <w:t xml:space="preserve"> </w:t>
      </w:r>
      <w:r>
        <w:t xml:space="preserve">FEDE </w:t>
      </w:r>
    </w:p>
    <w:p w:rsidR="00A56C18" w:rsidRPr="008F70D2" w:rsidRDefault="00CC3FF0" w:rsidP="00B70932">
      <w:pPr>
        <w:spacing w:after="120"/>
        <w:jc w:val="center"/>
      </w:pPr>
      <w:r w:rsidRPr="00CC3FF0">
        <w:rPr>
          <w:rFonts w:ascii="Arial" w:hAnsi="Arial" w:cs="Arial"/>
          <w:b/>
          <w:bCs/>
          <w:kern w:val="32"/>
          <w:sz w:val="24"/>
          <w:szCs w:val="32"/>
        </w:rPr>
        <w:t>Dal suo grembo sgorgheranno fiumi di acqua viva</w:t>
      </w:r>
    </w:p>
    <w:p w:rsidR="0046495D" w:rsidRPr="0046495D" w:rsidRDefault="0046495D" w:rsidP="0046495D">
      <w:pPr>
        <w:spacing w:after="120"/>
        <w:jc w:val="both"/>
        <w:rPr>
          <w:rFonts w:ascii="Arial" w:hAnsi="Arial" w:cs="Arial"/>
        </w:rPr>
      </w:pPr>
      <w:r>
        <w:rPr>
          <w:rFonts w:ascii="Arial" w:hAnsi="Arial" w:cs="Arial"/>
        </w:rPr>
        <w:t>Cristo Gesù è il fiume della vita per tutta la terra. A questo fiume che sempre dovrà sgorgare dal cuore di Cristo, sempre dovrà aggiunger</w:t>
      </w:r>
      <w:r w:rsidR="004214BD">
        <w:rPr>
          <w:rFonts w:ascii="Arial" w:hAnsi="Arial" w:cs="Arial"/>
        </w:rPr>
        <w:t>si</w:t>
      </w:r>
      <w:r>
        <w:rPr>
          <w:rFonts w:ascii="Arial" w:hAnsi="Arial" w:cs="Arial"/>
        </w:rPr>
        <w:t xml:space="preserve"> il fiume che sempre dovrà sgorgare da ogni membro del suo corpo. Aggiunge</w:t>
      </w:r>
      <w:r w:rsidR="004214BD">
        <w:rPr>
          <w:rFonts w:ascii="Arial" w:hAnsi="Arial" w:cs="Arial"/>
        </w:rPr>
        <w:t>ndo</w:t>
      </w:r>
      <w:r>
        <w:rPr>
          <w:rFonts w:ascii="Arial" w:hAnsi="Arial" w:cs="Arial"/>
        </w:rPr>
        <w:t xml:space="preserve"> ogni membro del corpo di Cristo il suo fiume al fiume di Cristo Signore, il fiume di Cristo </w:t>
      </w:r>
      <w:r w:rsidR="004214BD">
        <w:rPr>
          <w:rFonts w:ascii="Arial" w:hAnsi="Arial" w:cs="Arial"/>
        </w:rPr>
        <w:t xml:space="preserve">Signore </w:t>
      </w:r>
      <w:r>
        <w:rPr>
          <w:rFonts w:ascii="Arial" w:hAnsi="Arial" w:cs="Arial"/>
        </w:rPr>
        <w:t xml:space="preserve">diviene navigabile, può raggiungere ogni parte di questo mondo, può dare vita dove vi è totale assenza di essa. Leggiamo la profezia di Ezechiele e comprenderemo: </w:t>
      </w:r>
      <w:r w:rsidRPr="0046495D">
        <w:rPr>
          <w:rFonts w:ascii="Arial" w:hAnsi="Arial" w:cs="Arial"/>
          <w:i/>
        </w:rPr>
        <w:t>“Mi</w:t>
      </w:r>
      <w:r w:rsidRPr="0046495D">
        <w:rPr>
          <w:rFonts w:ascii="Arial" w:hAnsi="Arial" w:cs="Arial"/>
          <w:i/>
        </w:rPr>
        <w:t xml:space="preserve"> condusse poi all’ingresso del tempio e vidi che sotto la soglia del tempio usciva acqua verso oriente, poiché la facciata del tempio era verso oriente. Quell’acqua scendeva sotto il lato destro del tempio, dalla parte meridionale dell’altare. </w:t>
      </w:r>
      <w:r w:rsidRPr="0046495D">
        <w:rPr>
          <w:rFonts w:ascii="Arial" w:hAnsi="Arial" w:cs="Arial"/>
          <w:i/>
        </w:rPr>
        <w:t>Mi</w:t>
      </w:r>
      <w:r w:rsidRPr="0046495D">
        <w:rPr>
          <w:rFonts w:ascii="Arial" w:hAnsi="Arial" w:cs="Arial"/>
          <w:i/>
        </w:rPr>
        <w:t xml:space="preserve"> condusse fuori dalla porta settentrionale e mi fece girare all’esterno, fino alla porta esterna rivolta a oriente, e vidi che l’acqua scaturiva dal lato destro. </w:t>
      </w:r>
      <w:r w:rsidRPr="0046495D">
        <w:rPr>
          <w:rFonts w:ascii="Arial" w:hAnsi="Arial" w:cs="Arial"/>
          <w:i/>
        </w:rPr>
        <w:t>Quell’uomo</w:t>
      </w:r>
      <w:r w:rsidRPr="0046495D">
        <w:rPr>
          <w:rFonts w:ascii="Arial" w:hAnsi="Arial" w:cs="Arial"/>
          <w:i/>
        </w:rPr>
        <w:t xml:space="preserve"> avanzò verso oriente e con una cordicella in mano misurò mille cubiti, poi mi fece attraversare quell’acqua: mi giungeva alla caviglia. </w:t>
      </w:r>
      <w:r w:rsidRPr="0046495D">
        <w:rPr>
          <w:rFonts w:ascii="Arial" w:hAnsi="Arial" w:cs="Arial"/>
          <w:i/>
        </w:rPr>
        <w:t>Misurò</w:t>
      </w:r>
      <w:r w:rsidRPr="0046495D">
        <w:rPr>
          <w:rFonts w:ascii="Arial" w:hAnsi="Arial" w:cs="Arial"/>
          <w:i/>
        </w:rPr>
        <w:t xml:space="preserve"> altri mille cubiti, poi mi fece attraversare quell’acqua: mi giungeva al ginocchio. Misurò altri mille cubiti, poi mi fece attraversare l’acqua: mi giungeva ai fianchi. </w:t>
      </w:r>
      <w:r w:rsidRPr="0046495D">
        <w:rPr>
          <w:rFonts w:ascii="Arial" w:hAnsi="Arial" w:cs="Arial"/>
          <w:i/>
        </w:rPr>
        <w:t>Ne</w:t>
      </w:r>
      <w:r w:rsidRPr="0046495D">
        <w:rPr>
          <w:rFonts w:ascii="Arial" w:hAnsi="Arial" w:cs="Arial"/>
          <w:i/>
        </w:rPr>
        <w:t xml:space="preserve"> misurò altri mille: era un torrente che non potevo attraversare, perché le acque erano cresciute; erano acque navigabili, un torrente che non si poteva passare a guado. </w:t>
      </w:r>
      <w:r w:rsidRPr="0046495D">
        <w:rPr>
          <w:rFonts w:ascii="Arial" w:hAnsi="Arial" w:cs="Arial"/>
          <w:i/>
        </w:rPr>
        <w:t>Allora</w:t>
      </w:r>
      <w:r w:rsidRPr="0046495D">
        <w:rPr>
          <w:rFonts w:ascii="Arial" w:hAnsi="Arial" w:cs="Arial"/>
          <w:i/>
        </w:rPr>
        <w:t xml:space="preserve"> egli mi disse: «Hai visto, figlio dell’uomo?».</w:t>
      </w:r>
      <w:r w:rsidRPr="0046495D">
        <w:rPr>
          <w:rFonts w:ascii="Arial" w:hAnsi="Arial" w:cs="Arial"/>
          <w:i/>
        </w:rPr>
        <w:t xml:space="preserve"> </w:t>
      </w:r>
      <w:r w:rsidRPr="0046495D">
        <w:rPr>
          <w:rFonts w:ascii="Arial" w:hAnsi="Arial" w:cs="Arial"/>
          <w:i/>
        </w:rPr>
        <w:t xml:space="preserve">Poi mi fece ritornare sulla sponda del torrente; </w:t>
      </w:r>
      <w:r w:rsidRPr="0046495D">
        <w:rPr>
          <w:rFonts w:ascii="Arial" w:hAnsi="Arial" w:cs="Arial"/>
          <w:i/>
        </w:rPr>
        <w:t>voltandomi</w:t>
      </w:r>
      <w:r w:rsidRPr="0046495D">
        <w:rPr>
          <w:rFonts w:ascii="Arial" w:hAnsi="Arial" w:cs="Arial"/>
          <w:i/>
        </w:rPr>
        <w:t xml:space="preserve">, vidi che sulla sponda del torrente vi era una grandissima quantità di alberi da una parte e dall’altra. </w:t>
      </w:r>
      <w:r w:rsidRPr="0046495D">
        <w:rPr>
          <w:rFonts w:ascii="Arial" w:hAnsi="Arial" w:cs="Arial"/>
          <w:i/>
        </w:rPr>
        <w:t>Mi</w:t>
      </w:r>
      <w:r w:rsidRPr="0046495D">
        <w:rPr>
          <w:rFonts w:ascii="Arial" w:hAnsi="Arial" w:cs="Arial"/>
          <w:i/>
        </w:rPr>
        <w:t xml:space="preserve"> disse: «Queste acque scorrono verso la regione orientale, scendono nell’Araba ed entrano nel mare: sfociate nel mare, ne risanano le acque. </w:t>
      </w:r>
      <w:r w:rsidRPr="0046495D">
        <w:rPr>
          <w:rFonts w:ascii="Arial" w:hAnsi="Arial" w:cs="Arial"/>
          <w:i/>
        </w:rPr>
        <w:t>Ogni</w:t>
      </w:r>
      <w:r w:rsidRPr="0046495D">
        <w:rPr>
          <w:rFonts w:ascii="Arial" w:hAnsi="Arial" w:cs="Arial"/>
          <w:i/>
        </w:rPr>
        <w:t xml:space="preserve"> essere vivente che si muove dovunque arriva il torrente, vivrà: il pesce vi sarà abbondantissimo, perché dove giungono quelle acque, risanano, e là dove giungerà il torrente tutto rivivrà. </w:t>
      </w:r>
      <w:r w:rsidRPr="0046495D">
        <w:rPr>
          <w:rFonts w:ascii="Arial" w:hAnsi="Arial" w:cs="Arial"/>
          <w:i/>
        </w:rPr>
        <w:t>Sulle</w:t>
      </w:r>
      <w:r w:rsidRPr="0046495D">
        <w:rPr>
          <w:rFonts w:ascii="Arial" w:hAnsi="Arial" w:cs="Arial"/>
          <w:i/>
        </w:rPr>
        <w:t xml:space="preserve"> sue rive vi saranno pescatori: da Engàddi a En-Eglàim vi sarà una distesa di reti. I pesci, secondo le loro specie, saranno abbondanti come i pesci del Mare Grande. </w:t>
      </w:r>
      <w:r w:rsidRPr="0046495D">
        <w:rPr>
          <w:rFonts w:ascii="Arial" w:hAnsi="Arial" w:cs="Arial"/>
          <w:i/>
        </w:rPr>
        <w:t>Però</w:t>
      </w:r>
      <w:r w:rsidRPr="0046495D">
        <w:rPr>
          <w:rFonts w:ascii="Arial" w:hAnsi="Arial" w:cs="Arial"/>
          <w:i/>
        </w:rPr>
        <w:t xml:space="preserve"> le sue paludi e le sue lagune non saranno risanate: saranno abbandonate al sale. </w:t>
      </w:r>
      <w:r w:rsidRPr="0046495D">
        <w:rPr>
          <w:rFonts w:ascii="Arial" w:hAnsi="Arial" w:cs="Arial"/>
          <w:i/>
        </w:rPr>
        <w:t>Lungo</w:t>
      </w:r>
      <w:r w:rsidRPr="0046495D">
        <w:rPr>
          <w:rFonts w:ascii="Arial" w:hAnsi="Arial" w:cs="Arial"/>
          <w:i/>
        </w:rPr>
        <w:t xml:space="preserve"> il torrente, su una riva e sull’altra, crescerà ogni sorta di alberi da frutto, le cui foglie non appassiranno: i loro frutti non cesseranno e ogni mese matureranno, perché le loro acque sgorgano dal santuario. I loro frutti serviranno come</w:t>
      </w:r>
      <w:r w:rsidRPr="0046495D">
        <w:rPr>
          <w:rFonts w:ascii="Arial" w:hAnsi="Arial" w:cs="Arial"/>
          <w:i/>
        </w:rPr>
        <w:t xml:space="preserve"> cibo e le foglie come medicina (Ez 47,1-12). </w:t>
      </w:r>
      <w:r>
        <w:rPr>
          <w:rFonts w:ascii="Arial" w:hAnsi="Arial" w:cs="Arial"/>
        </w:rPr>
        <w:t xml:space="preserve">L’Apostolo Giovanni rivela che il compimento di essa è avvenuto il giorno della Parasceve dal corpo morto </w:t>
      </w:r>
      <w:r w:rsidR="004214BD">
        <w:rPr>
          <w:rFonts w:ascii="Arial" w:hAnsi="Arial" w:cs="Arial"/>
        </w:rPr>
        <w:t xml:space="preserve">di Gesù </w:t>
      </w:r>
      <w:r>
        <w:rPr>
          <w:rFonts w:ascii="Arial" w:hAnsi="Arial" w:cs="Arial"/>
        </w:rPr>
        <w:t xml:space="preserve">sulla croce, trafitto dalla lancia del soldato: </w:t>
      </w:r>
      <w:r w:rsidRPr="0039651B">
        <w:rPr>
          <w:rFonts w:ascii="Arial" w:hAnsi="Arial" w:cs="Arial"/>
          <w:i/>
        </w:rPr>
        <w:t>“</w:t>
      </w:r>
      <w:r w:rsidR="0039651B" w:rsidRPr="0039651B">
        <w:rPr>
          <w:rFonts w:ascii="Arial" w:hAnsi="Arial" w:cs="Arial"/>
          <w:i/>
        </w:rPr>
        <w:t>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19.31-37)</w:t>
      </w:r>
      <w:r w:rsidR="0039651B">
        <w:rPr>
          <w:rFonts w:ascii="Arial" w:hAnsi="Arial" w:cs="Arial"/>
        </w:rPr>
        <w:t xml:space="preserve">. La profezia si è compiuta in parte, per quanto riguarda Cristo Gesù. Ora si deve compiere per quanto riguarda il suo corpo che è la Chiesa. </w:t>
      </w:r>
    </w:p>
    <w:p w:rsidR="005B650F" w:rsidRDefault="00CC3FF0" w:rsidP="00DB04CF">
      <w:pPr>
        <w:spacing w:after="120"/>
        <w:jc w:val="both"/>
        <w:rPr>
          <w:rFonts w:ascii="Arial" w:hAnsi="Arial" w:cs="Arial"/>
        </w:rPr>
      </w:pPr>
      <w:r w:rsidRPr="00DB04CF">
        <w:rPr>
          <w:rFonts w:ascii="Arial" w:hAnsi="Arial" w:cs="Arial"/>
          <w:i/>
        </w:rPr>
        <w:t>Nell’ultimo</w:t>
      </w:r>
      <w:r w:rsidR="00DB04CF" w:rsidRPr="00DB04CF">
        <w:rPr>
          <w:rFonts w:ascii="Arial" w:hAnsi="Arial" w:cs="Arial"/>
          <w:i/>
        </w:rPr>
        <w:t xml:space="preserve"> giorno, il grande giorno della festa, Gesù, ritto in piedi, gridò: «Se qualcuno ha sete, venga a me, e beva </w:t>
      </w:r>
      <w:r w:rsidRPr="00DB04CF">
        <w:rPr>
          <w:rFonts w:ascii="Arial" w:hAnsi="Arial" w:cs="Arial"/>
          <w:i/>
        </w:rPr>
        <w:t>chi</w:t>
      </w:r>
      <w:r w:rsidR="00DB04CF" w:rsidRPr="00DB04CF">
        <w:rPr>
          <w:rFonts w:ascii="Arial" w:hAnsi="Arial" w:cs="Arial"/>
          <w:i/>
        </w:rPr>
        <w:t xml:space="preserve"> crede in me. Come dice la Scrittura: Dal suo grembo sgorgheranno fiumi di acqua viva». </w:t>
      </w:r>
      <w:r w:rsidRPr="00DB04CF">
        <w:rPr>
          <w:rFonts w:ascii="Arial" w:hAnsi="Arial" w:cs="Arial"/>
          <w:i/>
        </w:rPr>
        <w:t>Questo</w:t>
      </w:r>
      <w:r w:rsidR="00DB04CF" w:rsidRPr="00DB04CF">
        <w:rPr>
          <w:rFonts w:ascii="Arial" w:hAnsi="Arial" w:cs="Arial"/>
          <w:i/>
        </w:rPr>
        <w:t xml:space="preserve"> egli disse dello Spirito che avrebbero ricevuto i credenti in lui: infatti non vi era ancora lo Spirito, perché Gesù non era ancora stato glorificato.</w:t>
      </w:r>
      <w:r>
        <w:rPr>
          <w:rFonts w:ascii="Arial" w:hAnsi="Arial" w:cs="Arial"/>
          <w:i/>
        </w:rPr>
        <w:t xml:space="preserve"> </w:t>
      </w:r>
      <w:r w:rsidRPr="00DB04CF">
        <w:rPr>
          <w:rFonts w:ascii="Arial" w:hAnsi="Arial" w:cs="Arial"/>
          <w:i/>
        </w:rPr>
        <w:t>All’udire</w:t>
      </w:r>
      <w:r w:rsidR="00DB04CF" w:rsidRPr="00DB04CF">
        <w:rPr>
          <w:rFonts w:ascii="Arial" w:hAnsi="Arial" w:cs="Arial"/>
          <w:i/>
        </w:rPr>
        <w:t xml:space="preserve"> queste parole, alcuni fra la gente dicevano: «Costui è davvero il profeta!». </w:t>
      </w:r>
      <w:r w:rsidRPr="00DB04CF">
        <w:rPr>
          <w:rFonts w:ascii="Arial" w:hAnsi="Arial" w:cs="Arial"/>
          <w:i/>
        </w:rPr>
        <w:t>Altri</w:t>
      </w:r>
      <w:r w:rsidR="00DB04CF" w:rsidRPr="00DB04CF">
        <w:rPr>
          <w:rFonts w:ascii="Arial" w:hAnsi="Arial" w:cs="Arial"/>
          <w:i/>
        </w:rPr>
        <w:t xml:space="preserve"> dicevano: «Costui è il Cristo!». Altri invece dicevano: «Il Cristo viene forse dalla Galilea? </w:t>
      </w:r>
      <w:r w:rsidRPr="00DB04CF">
        <w:rPr>
          <w:rFonts w:ascii="Arial" w:hAnsi="Arial" w:cs="Arial"/>
          <w:i/>
        </w:rPr>
        <w:t>Non</w:t>
      </w:r>
      <w:r w:rsidR="00DB04CF" w:rsidRPr="00DB04CF">
        <w:rPr>
          <w:rFonts w:ascii="Arial" w:hAnsi="Arial" w:cs="Arial"/>
          <w:i/>
        </w:rPr>
        <w:t xml:space="preserve"> dice la Scrittura: Dalla stirpe di Davide e da Betlemme, il villaggio di Davide, verrà il Cristo?». </w:t>
      </w:r>
      <w:r w:rsidRPr="00DB04CF">
        <w:rPr>
          <w:rFonts w:ascii="Arial" w:hAnsi="Arial" w:cs="Arial"/>
          <w:i/>
        </w:rPr>
        <w:t>E</w:t>
      </w:r>
      <w:r w:rsidR="00DB04CF" w:rsidRPr="00DB04CF">
        <w:rPr>
          <w:rFonts w:ascii="Arial" w:hAnsi="Arial" w:cs="Arial"/>
          <w:i/>
        </w:rPr>
        <w:t xml:space="preserve"> tra la gente nacque un dissenso riguardo a lui. </w:t>
      </w:r>
      <w:r w:rsidRPr="00DB04CF">
        <w:rPr>
          <w:rFonts w:ascii="Arial" w:hAnsi="Arial" w:cs="Arial"/>
          <w:i/>
        </w:rPr>
        <w:t>Alcuni</w:t>
      </w:r>
      <w:r w:rsidR="00DB04CF" w:rsidRPr="00DB04CF">
        <w:rPr>
          <w:rFonts w:ascii="Arial" w:hAnsi="Arial" w:cs="Arial"/>
          <w:i/>
        </w:rPr>
        <w:t xml:space="preserve"> di loro volevano arrestarlo, ma nessuno mise le mani su di lui. </w:t>
      </w:r>
      <w:r w:rsidRPr="00DB04CF">
        <w:rPr>
          <w:rFonts w:ascii="Arial" w:hAnsi="Arial" w:cs="Arial"/>
          <w:i/>
        </w:rPr>
        <w:t>Le</w:t>
      </w:r>
      <w:r w:rsidR="00DB04CF" w:rsidRPr="00DB04CF">
        <w:rPr>
          <w:rFonts w:ascii="Arial" w:hAnsi="Arial" w:cs="Arial"/>
          <w:i/>
        </w:rPr>
        <w:t xml:space="preserve"> guardie tornarono quindi dai capi dei sacerdoti e dai farisei e questi dissero loro: «Perché non lo avete condotto qui?». </w:t>
      </w:r>
      <w:r w:rsidRPr="00DB04CF">
        <w:rPr>
          <w:rFonts w:ascii="Arial" w:hAnsi="Arial" w:cs="Arial"/>
          <w:i/>
        </w:rPr>
        <w:t>Risposero</w:t>
      </w:r>
      <w:r w:rsidR="00DB04CF" w:rsidRPr="00DB04CF">
        <w:rPr>
          <w:rFonts w:ascii="Arial" w:hAnsi="Arial" w:cs="Arial"/>
          <w:i/>
        </w:rPr>
        <w:t xml:space="preserve"> le guardie: «Mai un uomo ha parlato così!». </w:t>
      </w:r>
      <w:r w:rsidRPr="00DB04CF">
        <w:rPr>
          <w:rFonts w:ascii="Arial" w:hAnsi="Arial" w:cs="Arial"/>
          <w:i/>
        </w:rPr>
        <w:t>Ma</w:t>
      </w:r>
      <w:r w:rsidR="00DB04CF" w:rsidRPr="00DB04CF">
        <w:rPr>
          <w:rFonts w:ascii="Arial" w:hAnsi="Arial" w:cs="Arial"/>
          <w:i/>
        </w:rPr>
        <w:t xml:space="preserve"> i farisei replicarono loro: «Vi siete lasciati ingannare anche voi? </w:t>
      </w:r>
      <w:r w:rsidRPr="00DB04CF">
        <w:rPr>
          <w:rFonts w:ascii="Arial" w:hAnsi="Arial" w:cs="Arial"/>
          <w:i/>
        </w:rPr>
        <w:t>Ha</w:t>
      </w:r>
      <w:r w:rsidR="00DB04CF" w:rsidRPr="00DB04CF">
        <w:rPr>
          <w:rFonts w:ascii="Arial" w:hAnsi="Arial" w:cs="Arial"/>
          <w:i/>
        </w:rPr>
        <w:t xml:space="preserve"> forse creduto in lui qualcuno dei capi o dei farisei? </w:t>
      </w:r>
      <w:r w:rsidRPr="00DB04CF">
        <w:rPr>
          <w:rFonts w:ascii="Arial" w:hAnsi="Arial" w:cs="Arial"/>
          <w:i/>
        </w:rPr>
        <w:t>Ma</w:t>
      </w:r>
      <w:r w:rsidR="00DB04CF" w:rsidRPr="00DB04CF">
        <w:rPr>
          <w:rFonts w:ascii="Arial" w:hAnsi="Arial" w:cs="Arial"/>
          <w:i/>
        </w:rPr>
        <w:t xml:space="preserve"> questa gente, che non conosce la Legge, è maledetta!». </w:t>
      </w:r>
      <w:r w:rsidRPr="00DB04CF">
        <w:rPr>
          <w:rFonts w:ascii="Arial" w:hAnsi="Arial" w:cs="Arial"/>
          <w:i/>
        </w:rPr>
        <w:t>Allora</w:t>
      </w:r>
      <w:r w:rsidR="00DB04CF" w:rsidRPr="00DB04CF">
        <w:rPr>
          <w:rFonts w:ascii="Arial" w:hAnsi="Arial" w:cs="Arial"/>
          <w:i/>
        </w:rPr>
        <w:t xml:space="preserve"> Nicodèmo, che era andato precedentemente da Gesù, ed era uno di loro, disse: </w:t>
      </w:r>
      <w:r w:rsidRPr="00DB04CF">
        <w:rPr>
          <w:rFonts w:ascii="Arial" w:hAnsi="Arial" w:cs="Arial"/>
          <w:i/>
        </w:rPr>
        <w:t>«La</w:t>
      </w:r>
      <w:r w:rsidR="00DB04CF" w:rsidRPr="00DB04CF">
        <w:rPr>
          <w:rFonts w:ascii="Arial" w:hAnsi="Arial" w:cs="Arial"/>
          <w:i/>
        </w:rPr>
        <w:t xml:space="preserve"> nostra Legge giudica forse un uomo prima di averlo ascoltato e di sapere ciò che fa?». </w:t>
      </w:r>
      <w:r w:rsidRPr="00DB04CF">
        <w:rPr>
          <w:rFonts w:ascii="Arial" w:hAnsi="Arial" w:cs="Arial"/>
          <w:i/>
        </w:rPr>
        <w:t>Gli</w:t>
      </w:r>
      <w:r w:rsidR="00DB04CF" w:rsidRPr="00DB04CF">
        <w:rPr>
          <w:rFonts w:ascii="Arial" w:hAnsi="Arial" w:cs="Arial"/>
          <w:i/>
        </w:rPr>
        <w:t xml:space="preserve"> risposero: «Sei forse anche tu della Galilea? Studia, e vedrai che dalla Galilea non sorge profeta!». </w:t>
      </w:r>
      <w:r w:rsidRPr="00DB04CF">
        <w:rPr>
          <w:rFonts w:ascii="Arial" w:hAnsi="Arial" w:cs="Arial"/>
          <w:i/>
        </w:rPr>
        <w:t>E</w:t>
      </w:r>
      <w:r w:rsidR="00DB04CF" w:rsidRPr="00DB04CF">
        <w:rPr>
          <w:rFonts w:ascii="Arial" w:hAnsi="Arial" w:cs="Arial"/>
          <w:i/>
        </w:rPr>
        <w:t xml:space="preserve"> ciascuno tornò a casa sua. </w:t>
      </w:r>
      <w:r w:rsidR="005B650F">
        <w:rPr>
          <w:rFonts w:ascii="Arial" w:hAnsi="Arial" w:cs="Arial"/>
          <w:i/>
        </w:rPr>
        <w:t>(Gv 7,</w:t>
      </w:r>
      <w:r w:rsidR="00DB04CF">
        <w:rPr>
          <w:rFonts w:ascii="Arial" w:hAnsi="Arial" w:cs="Arial"/>
          <w:i/>
        </w:rPr>
        <w:t>37-53</w:t>
      </w:r>
      <w:r w:rsidR="005B650F">
        <w:rPr>
          <w:rFonts w:ascii="Arial" w:hAnsi="Arial" w:cs="Arial"/>
          <w:i/>
        </w:rPr>
        <w:t xml:space="preserve">). </w:t>
      </w:r>
    </w:p>
    <w:p w:rsidR="00DA138B" w:rsidRPr="000A55B9" w:rsidRDefault="0039651B" w:rsidP="0039651B">
      <w:pPr>
        <w:spacing w:after="120"/>
        <w:jc w:val="both"/>
        <w:rPr>
          <w:rFonts w:ascii="Arial" w:hAnsi="Arial" w:cs="Arial"/>
          <w:b/>
          <w:i/>
        </w:rPr>
      </w:pPr>
      <w:r>
        <w:rPr>
          <w:rFonts w:ascii="Arial" w:hAnsi="Arial" w:cs="Arial"/>
        </w:rPr>
        <w:t xml:space="preserve">Se ogni membro del corpo di Cristo non aggiunge il suo fiume di Spirito Santo al fiume di Cristo Gesù, il fiume di Cristo Gesù mai potrà scorrere sulla terra. Dove c’è un discepolo di Gesù è necessario che lui unisca il suo fiume al fiume di Gesù Signore, perché il fiume di Gesù Signore vivifichi quella porzione di mondo </w:t>
      </w:r>
      <w:r w:rsidR="004214BD">
        <w:rPr>
          <w:rFonts w:ascii="Arial" w:hAnsi="Arial" w:cs="Arial"/>
        </w:rPr>
        <w:t xml:space="preserve">dove </w:t>
      </w:r>
      <w:r>
        <w:rPr>
          <w:rFonts w:ascii="Arial" w:hAnsi="Arial" w:cs="Arial"/>
        </w:rPr>
        <w:t>il discepolo vive ed opera. Se il discepolo non aggiunge il suo fiume, il fiume di Cristo non scorre e quella porzione di umanità mai potrà essere vivificata. Manca il fiume nel quale il fiume di Gesù Signore potrà scorrere. Così alta è la responsabilità di ogni discepolo di Gesù: Lui può rendere vana tutta l’opera di Gesù Signore. Madre di Dio, vieni in nostro aiuto. Non permettere che i discepoli rendano vana la morte redentrice del Figlio tuo. Fa</w:t>
      </w:r>
      <w:r w:rsidR="004214BD">
        <w:rPr>
          <w:rFonts w:ascii="Arial" w:hAnsi="Arial" w:cs="Arial"/>
        </w:rPr>
        <w:t>’</w:t>
      </w:r>
      <w:r>
        <w:rPr>
          <w:rFonts w:ascii="Arial" w:hAnsi="Arial" w:cs="Arial"/>
        </w:rPr>
        <w:t xml:space="preserve"> che essi sempre diano il loro fiume a Cristo per la salvezza del mondo. Tu verrai in nostro soccorso e noi con il tuo aiuto daremo il nostro fiume a Cristo. </w:t>
      </w:r>
      <w:r w:rsidR="007D2D88" w:rsidRPr="00514760">
        <w:rPr>
          <w:rFonts w:ascii="Arial" w:hAnsi="Arial"/>
          <w:b/>
          <w:sz w:val="18"/>
        </w:rPr>
        <w:t xml:space="preserve">22 </w:t>
      </w:r>
      <w:r w:rsidR="0050627F" w:rsidRPr="00514760">
        <w:rPr>
          <w:rFonts w:ascii="Arial" w:hAnsi="Arial"/>
          <w:b/>
          <w:sz w:val="18"/>
        </w:rPr>
        <w:t xml:space="preserve">Maggio </w:t>
      </w:r>
      <w:r w:rsidR="001B656A" w:rsidRPr="00514760">
        <w:rPr>
          <w:rFonts w:ascii="Arial" w:hAnsi="Arial"/>
          <w:b/>
          <w:sz w:val="18"/>
        </w:rPr>
        <w:t>2022</w:t>
      </w:r>
      <w:bookmarkEnd w:id="0"/>
    </w:p>
    <w:sectPr w:rsidR="00DA138B" w:rsidRPr="000A55B9" w:rsidSect="0039651B">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414D"/>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D063D"/>
    <w:rsid w:val="000D07A8"/>
    <w:rsid w:val="000D14BE"/>
    <w:rsid w:val="000D5A7D"/>
    <w:rsid w:val="000D65E6"/>
    <w:rsid w:val="000D7248"/>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2105"/>
    <w:rsid w:val="00105DCF"/>
    <w:rsid w:val="00106423"/>
    <w:rsid w:val="0010695E"/>
    <w:rsid w:val="00107E5B"/>
    <w:rsid w:val="0011106C"/>
    <w:rsid w:val="001126DF"/>
    <w:rsid w:val="00114999"/>
    <w:rsid w:val="00115EF0"/>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211D"/>
    <w:rsid w:val="00132350"/>
    <w:rsid w:val="001337E3"/>
    <w:rsid w:val="00134524"/>
    <w:rsid w:val="00134EDA"/>
    <w:rsid w:val="001356B3"/>
    <w:rsid w:val="00135F97"/>
    <w:rsid w:val="00136C6B"/>
    <w:rsid w:val="00137455"/>
    <w:rsid w:val="001452B4"/>
    <w:rsid w:val="00147EAF"/>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0DB1"/>
    <w:rsid w:val="00175902"/>
    <w:rsid w:val="00176375"/>
    <w:rsid w:val="00181020"/>
    <w:rsid w:val="001826CC"/>
    <w:rsid w:val="00182A27"/>
    <w:rsid w:val="00186B25"/>
    <w:rsid w:val="00186CA1"/>
    <w:rsid w:val="00190AC8"/>
    <w:rsid w:val="001914C7"/>
    <w:rsid w:val="001929C0"/>
    <w:rsid w:val="001958F1"/>
    <w:rsid w:val="00195FAC"/>
    <w:rsid w:val="001A0096"/>
    <w:rsid w:val="001A4B34"/>
    <w:rsid w:val="001A51D2"/>
    <w:rsid w:val="001A5205"/>
    <w:rsid w:val="001A59A8"/>
    <w:rsid w:val="001A6A5F"/>
    <w:rsid w:val="001B2366"/>
    <w:rsid w:val="001B656A"/>
    <w:rsid w:val="001B77AF"/>
    <w:rsid w:val="001C1DFF"/>
    <w:rsid w:val="001C224E"/>
    <w:rsid w:val="001C4098"/>
    <w:rsid w:val="001C4CAC"/>
    <w:rsid w:val="001C4E2A"/>
    <w:rsid w:val="001C4F19"/>
    <w:rsid w:val="001C5B58"/>
    <w:rsid w:val="001C7D75"/>
    <w:rsid w:val="001D0B56"/>
    <w:rsid w:val="001D2C91"/>
    <w:rsid w:val="001D2DC8"/>
    <w:rsid w:val="001D33A3"/>
    <w:rsid w:val="001D4A9A"/>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10076"/>
    <w:rsid w:val="00210213"/>
    <w:rsid w:val="00210511"/>
    <w:rsid w:val="002107C9"/>
    <w:rsid w:val="00210F93"/>
    <w:rsid w:val="0021293E"/>
    <w:rsid w:val="0021590F"/>
    <w:rsid w:val="00215A36"/>
    <w:rsid w:val="00215B42"/>
    <w:rsid w:val="002165AA"/>
    <w:rsid w:val="0022083B"/>
    <w:rsid w:val="00221CC0"/>
    <w:rsid w:val="00223020"/>
    <w:rsid w:val="002241E1"/>
    <w:rsid w:val="002241EC"/>
    <w:rsid w:val="002262AD"/>
    <w:rsid w:val="00230089"/>
    <w:rsid w:val="002323CD"/>
    <w:rsid w:val="002337A9"/>
    <w:rsid w:val="00233AE9"/>
    <w:rsid w:val="00234393"/>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DEE"/>
    <w:rsid w:val="002808C0"/>
    <w:rsid w:val="00281AD3"/>
    <w:rsid w:val="002856EF"/>
    <w:rsid w:val="00285A36"/>
    <w:rsid w:val="002865F4"/>
    <w:rsid w:val="002915A8"/>
    <w:rsid w:val="0029186F"/>
    <w:rsid w:val="00291C46"/>
    <w:rsid w:val="00295B51"/>
    <w:rsid w:val="00295D15"/>
    <w:rsid w:val="00295DC3"/>
    <w:rsid w:val="0029792A"/>
    <w:rsid w:val="002A03EE"/>
    <w:rsid w:val="002A1A76"/>
    <w:rsid w:val="002A2330"/>
    <w:rsid w:val="002A32E9"/>
    <w:rsid w:val="002A3BE5"/>
    <w:rsid w:val="002A635F"/>
    <w:rsid w:val="002A6996"/>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6655"/>
    <w:rsid w:val="002E0C96"/>
    <w:rsid w:val="002E163B"/>
    <w:rsid w:val="002E245F"/>
    <w:rsid w:val="002E467E"/>
    <w:rsid w:val="002E4E51"/>
    <w:rsid w:val="002E59DF"/>
    <w:rsid w:val="002E65FB"/>
    <w:rsid w:val="002E6CD7"/>
    <w:rsid w:val="002E6CE3"/>
    <w:rsid w:val="002E74D0"/>
    <w:rsid w:val="002F0305"/>
    <w:rsid w:val="002F15C0"/>
    <w:rsid w:val="002F3581"/>
    <w:rsid w:val="002F39C9"/>
    <w:rsid w:val="002F3DD1"/>
    <w:rsid w:val="002F4FBE"/>
    <w:rsid w:val="002F502D"/>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21D2"/>
    <w:rsid w:val="00323A44"/>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76D2"/>
    <w:rsid w:val="0035784D"/>
    <w:rsid w:val="00361C60"/>
    <w:rsid w:val="003623A3"/>
    <w:rsid w:val="00362C93"/>
    <w:rsid w:val="00362D67"/>
    <w:rsid w:val="00363AEF"/>
    <w:rsid w:val="00363F4F"/>
    <w:rsid w:val="00364168"/>
    <w:rsid w:val="0036426F"/>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51B"/>
    <w:rsid w:val="003966BA"/>
    <w:rsid w:val="00397AF4"/>
    <w:rsid w:val="003A1172"/>
    <w:rsid w:val="003A2387"/>
    <w:rsid w:val="003A263F"/>
    <w:rsid w:val="003A4167"/>
    <w:rsid w:val="003A52BE"/>
    <w:rsid w:val="003A628B"/>
    <w:rsid w:val="003A6793"/>
    <w:rsid w:val="003B0526"/>
    <w:rsid w:val="003B0C58"/>
    <w:rsid w:val="003B1CAA"/>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5B64"/>
    <w:rsid w:val="003D5F89"/>
    <w:rsid w:val="003D6853"/>
    <w:rsid w:val="003E2343"/>
    <w:rsid w:val="003E3F40"/>
    <w:rsid w:val="003E4509"/>
    <w:rsid w:val="003E682B"/>
    <w:rsid w:val="003E6CD6"/>
    <w:rsid w:val="003E7672"/>
    <w:rsid w:val="003F055D"/>
    <w:rsid w:val="003F181B"/>
    <w:rsid w:val="003F46C9"/>
    <w:rsid w:val="003F53E9"/>
    <w:rsid w:val="003F6932"/>
    <w:rsid w:val="00401D4E"/>
    <w:rsid w:val="00401E51"/>
    <w:rsid w:val="004065D1"/>
    <w:rsid w:val="00410723"/>
    <w:rsid w:val="00411C34"/>
    <w:rsid w:val="00413917"/>
    <w:rsid w:val="00413C8B"/>
    <w:rsid w:val="0041688E"/>
    <w:rsid w:val="00420460"/>
    <w:rsid w:val="004214BD"/>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46FE"/>
    <w:rsid w:val="0046495D"/>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27F"/>
    <w:rsid w:val="00506F86"/>
    <w:rsid w:val="00510BC7"/>
    <w:rsid w:val="00511B4E"/>
    <w:rsid w:val="005124E6"/>
    <w:rsid w:val="005137BF"/>
    <w:rsid w:val="00514760"/>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686"/>
    <w:rsid w:val="00537435"/>
    <w:rsid w:val="00544CEF"/>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3773"/>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650F"/>
    <w:rsid w:val="005C12D5"/>
    <w:rsid w:val="005C13EF"/>
    <w:rsid w:val="005C4227"/>
    <w:rsid w:val="005C61D0"/>
    <w:rsid w:val="005C7EDB"/>
    <w:rsid w:val="005D03F9"/>
    <w:rsid w:val="005D204E"/>
    <w:rsid w:val="005D544D"/>
    <w:rsid w:val="005D5D13"/>
    <w:rsid w:val="005D6A8E"/>
    <w:rsid w:val="005E10D7"/>
    <w:rsid w:val="005E11F4"/>
    <w:rsid w:val="005E16DD"/>
    <w:rsid w:val="005E359E"/>
    <w:rsid w:val="005E3EAC"/>
    <w:rsid w:val="005E5592"/>
    <w:rsid w:val="005F11E2"/>
    <w:rsid w:val="005F2627"/>
    <w:rsid w:val="005F3D77"/>
    <w:rsid w:val="005F4EC0"/>
    <w:rsid w:val="005F5C84"/>
    <w:rsid w:val="005F6B49"/>
    <w:rsid w:val="005F6CD2"/>
    <w:rsid w:val="006003D1"/>
    <w:rsid w:val="00601327"/>
    <w:rsid w:val="006018B3"/>
    <w:rsid w:val="00602F0C"/>
    <w:rsid w:val="00603423"/>
    <w:rsid w:val="00604B3E"/>
    <w:rsid w:val="00605560"/>
    <w:rsid w:val="00610ACF"/>
    <w:rsid w:val="006121A5"/>
    <w:rsid w:val="0061245F"/>
    <w:rsid w:val="00617A3C"/>
    <w:rsid w:val="006201E7"/>
    <w:rsid w:val="00620948"/>
    <w:rsid w:val="006209FC"/>
    <w:rsid w:val="00620A7A"/>
    <w:rsid w:val="00620D27"/>
    <w:rsid w:val="006212B0"/>
    <w:rsid w:val="00621830"/>
    <w:rsid w:val="00621F69"/>
    <w:rsid w:val="00622715"/>
    <w:rsid w:val="00623030"/>
    <w:rsid w:val="006235F2"/>
    <w:rsid w:val="00623CC1"/>
    <w:rsid w:val="00625210"/>
    <w:rsid w:val="00625DB3"/>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20CA"/>
    <w:rsid w:val="00692976"/>
    <w:rsid w:val="006936EC"/>
    <w:rsid w:val="006946F7"/>
    <w:rsid w:val="00695392"/>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FD5"/>
    <w:rsid w:val="00731219"/>
    <w:rsid w:val="00731682"/>
    <w:rsid w:val="00732D10"/>
    <w:rsid w:val="00732E12"/>
    <w:rsid w:val="007348A0"/>
    <w:rsid w:val="00734F95"/>
    <w:rsid w:val="00735727"/>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965"/>
    <w:rsid w:val="00762EFA"/>
    <w:rsid w:val="00763325"/>
    <w:rsid w:val="00764051"/>
    <w:rsid w:val="00764CF4"/>
    <w:rsid w:val="00764D4B"/>
    <w:rsid w:val="007664DD"/>
    <w:rsid w:val="00766935"/>
    <w:rsid w:val="00767343"/>
    <w:rsid w:val="007705D9"/>
    <w:rsid w:val="007711D4"/>
    <w:rsid w:val="007723FC"/>
    <w:rsid w:val="007735AA"/>
    <w:rsid w:val="00774808"/>
    <w:rsid w:val="00774BF1"/>
    <w:rsid w:val="00775390"/>
    <w:rsid w:val="0078069B"/>
    <w:rsid w:val="00780F34"/>
    <w:rsid w:val="00781748"/>
    <w:rsid w:val="00781973"/>
    <w:rsid w:val="00781BBC"/>
    <w:rsid w:val="007821CF"/>
    <w:rsid w:val="00786418"/>
    <w:rsid w:val="007869D0"/>
    <w:rsid w:val="007903DF"/>
    <w:rsid w:val="00791F72"/>
    <w:rsid w:val="0079435B"/>
    <w:rsid w:val="00794F45"/>
    <w:rsid w:val="007958CB"/>
    <w:rsid w:val="007965AE"/>
    <w:rsid w:val="00796FCE"/>
    <w:rsid w:val="007A003F"/>
    <w:rsid w:val="007A5ABE"/>
    <w:rsid w:val="007A6569"/>
    <w:rsid w:val="007A66DD"/>
    <w:rsid w:val="007B00FE"/>
    <w:rsid w:val="007B1FAF"/>
    <w:rsid w:val="007B36F4"/>
    <w:rsid w:val="007B370B"/>
    <w:rsid w:val="007B58FE"/>
    <w:rsid w:val="007B6062"/>
    <w:rsid w:val="007C4831"/>
    <w:rsid w:val="007C54F2"/>
    <w:rsid w:val="007C6DCC"/>
    <w:rsid w:val="007D2D88"/>
    <w:rsid w:val="007D2DEC"/>
    <w:rsid w:val="007D409E"/>
    <w:rsid w:val="007D7059"/>
    <w:rsid w:val="007D7C3A"/>
    <w:rsid w:val="007E10EC"/>
    <w:rsid w:val="007E1D8C"/>
    <w:rsid w:val="007E2383"/>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13EE"/>
    <w:rsid w:val="00821C2A"/>
    <w:rsid w:val="008223DB"/>
    <w:rsid w:val="00823721"/>
    <w:rsid w:val="0082415E"/>
    <w:rsid w:val="0082428D"/>
    <w:rsid w:val="0082520C"/>
    <w:rsid w:val="00825685"/>
    <w:rsid w:val="008328FB"/>
    <w:rsid w:val="0083328C"/>
    <w:rsid w:val="008333EC"/>
    <w:rsid w:val="00833CDC"/>
    <w:rsid w:val="0083434C"/>
    <w:rsid w:val="00834552"/>
    <w:rsid w:val="008375D1"/>
    <w:rsid w:val="008377FD"/>
    <w:rsid w:val="008414A4"/>
    <w:rsid w:val="00842272"/>
    <w:rsid w:val="008424A4"/>
    <w:rsid w:val="00842724"/>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459"/>
    <w:rsid w:val="00883796"/>
    <w:rsid w:val="00883D45"/>
    <w:rsid w:val="00883F69"/>
    <w:rsid w:val="0088520B"/>
    <w:rsid w:val="008861C1"/>
    <w:rsid w:val="00886404"/>
    <w:rsid w:val="008871F9"/>
    <w:rsid w:val="008912F3"/>
    <w:rsid w:val="0089175B"/>
    <w:rsid w:val="0089213D"/>
    <w:rsid w:val="00892DC8"/>
    <w:rsid w:val="008942F5"/>
    <w:rsid w:val="008946DC"/>
    <w:rsid w:val="00894999"/>
    <w:rsid w:val="00894B12"/>
    <w:rsid w:val="00894C5B"/>
    <w:rsid w:val="00895011"/>
    <w:rsid w:val="00895A9C"/>
    <w:rsid w:val="00895C63"/>
    <w:rsid w:val="00895CC2"/>
    <w:rsid w:val="008A36BC"/>
    <w:rsid w:val="008A3CFF"/>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F81"/>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51809"/>
    <w:rsid w:val="00951E65"/>
    <w:rsid w:val="0095204B"/>
    <w:rsid w:val="009547B3"/>
    <w:rsid w:val="009554D6"/>
    <w:rsid w:val="00955B1A"/>
    <w:rsid w:val="00956E97"/>
    <w:rsid w:val="009573B5"/>
    <w:rsid w:val="00957679"/>
    <w:rsid w:val="009578AF"/>
    <w:rsid w:val="009610CB"/>
    <w:rsid w:val="00962AF8"/>
    <w:rsid w:val="0096323B"/>
    <w:rsid w:val="0096727E"/>
    <w:rsid w:val="009705C5"/>
    <w:rsid w:val="00971CC8"/>
    <w:rsid w:val="00972CA9"/>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3A7A"/>
    <w:rsid w:val="009F4102"/>
    <w:rsid w:val="009F4BF3"/>
    <w:rsid w:val="009F4E9C"/>
    <w:rsid w:val="00A0132C"/>
    <w:rsid w:val="00A03CE7"/>
    <w:rsid w:val="00A06839"/>
    <w:rsid w:val="00A12EDA"/>
    <w:rsid w:val="00A15D0F"/>
    <w:rsid w:val="00A16E35"/>
    <w:rsid w:val="00A16E83"/>
    <w:rsid w:val="00A17EBA"/>
    <w:rsid w:val="00A20FF6"/>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3357"/>
    <w:rsid w:val="00A6350E"/>
    <w:rsid w:val="00A66FA6"/>
    <w:rsid w:val="00A707C4"/>
    <w:rsid w:val="00A71032"/>
    <w:rsid w:val="00A71408"/>
    <w:rsid w:val="00A74085"/>
    <w:rsid w:val="00A768CD"/>
    <w:rsid w:val="00A76E9B"/>
    <w:rsid w:val="00A77D37"/>
    <w:rsid w:val="00A80568"/>
    <w:rsid w:val="00A80BEC"/>
    <w:rsid w:val="00A8281F"/>
    <w:rsid w:val="00A83016"/>
    <w:rsid w:val="00A83470"/>
    <w:rsid w:val="00A850BE"/>
    <w:rsid w:val="00A856DA"/>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C33FE"/>
    <w:rsid w:val="00AC3BC7"/>
    <w:rsid w:val="00AC6A1A"/>
    <w:rsid w:val="00AD0C7D"/>
    <w:rsid w:val="00AD2AB9"/>
    <w:rsid w:val="00AD4527"/>
    <w:rsid w:val="00AD6312"/>
    <w:rsid w:val="00AD657D"/>
    <w:rsid w:val="00AE01F0"/>
    <w:rsid w:val="00AE0FAE"/>
    <w:rsid w:val="00AE1C17"/>
    <w:rsid w:val="00AE37E1"/>
    <w:rsid w:val="00AE4D43"/>
    <w:rsid w:val="00AE4F0B"/>
    <w:rsid w:val="00AE51D5"/>
    <w:rsid w:val="00AE6A47"/>
    <w:rsid w:val="00AE77E3"/>
    <w:rsid w:val="00AF0001"/>
    <w:rsid w:val="00AF0707"/>
    <w:rsid w:val="00AF08E7"/>
    <w:rsid w:val="00AF0EBA"/>
    <w:rsid w:val="00AF165C"/>
    <w:rsid w:val="00AF2548"/>
    <w:rsid w:val="00AF3242"/>
    <w:rsid w:val="00AF5195"/>
    <w:rsid w:val="00AF7671"/>
    <w:rsid w:val="00B007C4"/>
    <w:rsid w:val="00B0630C"/>
    <w:rsid w:val="00B06BD3"/>
    <w:rsid w:val="00B10785"/>
    <w:rsid w:val="00B11025"/>
    <w:rsid w:val="00B11210"/>
    <w:rsid w:val="00B1141C"/>
    <w:rsid w:val="00B15BAE"/>
    <w:rsid w:val="00B17AB5"/>
    <w:rsid w:val="00B17D09"/>
    <w:rsid w:val="00B23B6C"/>
    <w:rsid w:val="00B23C2C"/>
    <w:rsid w:val="00B23F41"/>
    <w:rsid w:val="00B2425F"/>
    <w:rsid w:val="00B24FF0"/>
    <w:rsid w:val="00B30739"/>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A4D"/>
    <w:rsid w:val="00B65449"/>
    <w:rsid w:val="00B657BA"/>
    <w:rsid w:val="00B66808"/>
    <w:rsid w:val="00B70932"/>
    <w:rsid w:val="00B70E9A"/>
    <w:rsid w:val="00B70E9C"/>
    <w:rsid w:val="00B71F74"/>
    <w:rsid w:val="00B72CD9"/>
    <w:rsid w:val="00B73BAA"/>
    <w:rsid w:val="00B80BD0"/>
    <w:rsid w:val="00B821F1"/>
    <w:rsid w:val="00B8435D"/>
    <w:rsid w:val="00B84466"/>
    <w:rsid w:val="00B846B3"/>
    <w:rsid w:val="00B87FDB"/>
    <w:rsid w:val="00B91BF7"/>
    <w:rsid w:val="00B92BB2"/>
    <w:rsid w:val="00B93BA6"/>
    <w:rsid w:val="00B943D1"/>
    <w:rsid w:val="00B94FF7"/>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C00E2"/>
    <w:rsid w:val="00BC13E0"/>
    <w:rsid w:val="00BC29F9"/>
    <w:rsid w:val="00BC42C8"/>
    <w:rsid w:val="00BC5A82"/>
    <w:rsid w:val="00BC778D"/>
    <w:rsid w:val="00BD12EC"/>
    <w:rsid w:val="00BD1A42"/>
    <w:rsid w:val="00BD1DAF"/>
    <w:rsid w:val="00BD1E8F"/>
    <w:rsid w:val="00BD226C"/>
    <w:rsid w:val="00BD2782"/>
    <w:rsid w:val="00BD3AEE"/>
    <w:rsid w:val="00BD3B2E"/>
    <w:rsid w:val="00BD4538"/>
    <w:rsid w:val="00BD54D5"/>
    <w:rsid w:val="00BD61A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1A6"/>
    <w:rsid w:val="00C15476"/>
    <w:rsid w:val="00C17631"/>
    <w:rsid w:val="00C17DDE"/>
    <w:rsid w:val="00C218AE"/>
    <w:rsid w:val="00C21E98"/>
    <w:rsid w:val="00C21EE2"/>
    <w:rsid w:val="00C22C44"/>
    <w:rsid w:val="00C27DBD"/>
    <w:rsid w:val="00C27DEC"/>
    <w:rsid w:val="00C3176C"/>
    <w:rsid w:val="00C34A28"/>
    <w:rsid w:val="00C34A59"/>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91FA6"/>
    <w:rsid w:val="00C92A7D"/>
    <w:rsid w:val="00C93207"/>
    <w:rsid w:val="00C93CE0"/>
    <w:rsid w:val="00C93EA1"/>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3FF0"/>
    <w:rsid w:val="00CC4FF6"/>
    <w:rsid w:val="00CC67CB"/>
    <w:rsid w:val="00CC7973"/>
    <w:rsid w:val="00CD1F3F"/>
    <w:rsid w:val="00CD253E"/>
    <w:rsid w:val="00CD2AD6"/>
    <w:rsid w:val="00CD3BD1"/>
    <w:rsid w:val="00CD445C"/>
    <w:rsid w:val="00CD51DF"/>
    <w:rsid w:val="00CD6036"/>
    <w:rsid w:val="00CD79C4"/>
    <w:rsid w:val="00CE2F07"/>
    <w:rsid w:val="00CE4237"/>
    <w:rsid w:val="00CE4A08"/>
    <w:rsid w:val="00CE7E70"/>
    <w:rsid w:val="00CF03DC"/>
    <w:rsid w:val="00CF2B78"/>
    <w:rsid w:val="00CF3D8A"/>
    <w:rsid w:val="00CF6550"/>
    <w:rsid w:val="00D0028E"/>
    <w:rsid w:val="00D006D7"/>
    <w:rsid w:val="00D018A0"/>
    <w:rsid w:val="00D03E03"/>
    <w:rsid w:val="00D04AB0"/>
    <w:rsid w:val="00D07F57"/>
    <w:rsid w:val="00D10C3D"/>
    <w:rsid w:val="00D126A0"/>
    <w:rsid w:val="00D12746"/>
    <w:rsid w:val="00D12B14"/>
    <w:rsid w:val="00D13D97"/>
    <w:rsid w:val="00D15AFE"/>
    <w:rsid w:val="00D17264"/>
    <w:rsid w:val="00D20A81"/>
    <w:rsid w:val="00D20C46"/>
    <w:rsid w:val="00D21119"/>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50794"/>
    <w:rsid w:val="00D50834"/>
    <w:rsid w:val="00D50D2C"/>
    <w:rsid w:val="00D524B6"/>
    <w:rsid w:val="00D56D95"/>
    <w:rsid w:val="00D608E7"/>
    <w:rsid w:val="00D60E1E"/>
    <w:rsid w:val="00D625C2"/>
    <w:rsid w:val="00D63CBD"/>
    <w:rsid w:val="00D67810"/>
    <w:rsid w:val="00D728DB"/>
    <w:rsid w:val="00D738B6"/>
    <w:rsid w:val="00D74E4F"/>
    <w:rsid w:val="00D750FD"/>
    <w:rsid w:val="00D768E0"/>
    <w:rsid w:val="00D76D6C"/>
    <w:rsid w:val="00D76F90"/>
    <w:rsid w:val="00D80DFE"/>
    <w:rsid w:val="00D823F2"/>
    <w:rsid w:val="00D837E2"/>
    <w:rsid w:val="00D866C6"/>
    <w:rsid w:val="00D86E1F"/>
    <w:rsid w:val="00D8703E"/>
    <w:rsid w:val="00D875EE"/>
    <w:rsid w:val="00D94DFC"/>
    <w:rsid w:val="00D95C1D"/>
    <w:rsid w:val="00DA138B"/>
    <w:rsid w:val="00DA372F"/>
    <w:rsid w:val="00DA4518"/>
    <w:rsid w:val="00DB04CF"/>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10B1"/>
    <w:rsid w:val="00E216A8"/>
    <w:rsid w:val="00E230CA"/>
    <w:rsid w:val="00E23BC6"/>
    <w:rsid w:val="00E2609D"/>
    <w:rsid w:val="00E269E4"/>
    <w:rsid w:val="00E311C6"/>
    <w:rsid w:val="00E31E22"/>
    <w:rsid w:val="00E33299"/>
    <w:rsid w:val="00E3393C"/>
    <w:rsid w:val="00E348D8"/>
    <w:rsid w:val="00E3613A"/>
    <w:rsid w:val="00E36EE3"/>
    <w:rsid w:val="00E4129B"/>
    <w:rsid w:val="00E44831"/>
    <w:rsid w:val="00E46AFB"/>
    <w:rsid w:val="00E50AE4"/>
    <w:rsid w:val="00E51C2A"/>
    <w:rsid w:val="00E51F6A"/>
    <w:rsid w:val="00E522FF"/>
    <w:rsid w:val="00E52411"/>
    <w:rsid w:val="00E53067"/>
    <w:rsid w:val="00E562C9"/>
    <w:rsid w:val="00E57DFC"/>
    <w:rsid w:val="00E603EE"/>
    <w:rsid w:val="00E6048E"/>
    <w:rsid w:val="00E629C2"/>
    <w:rsid w:val="00E654FE"/>
    <w:rsid w:val="00E66BD9"/>
    <w:rsid w:val="00E67238"/>
    <w:rsid w:val="00E67EE8"/>
    <w:rsid w:val="00E67FFA"/>
    <w:rsid w:val="00E70A90"/>
    <w:rsid w:val="00E712B8"/>
    <w:rsid w:val="00E74730"/>
    <w:rsid w:val="00E7557C"/>
    <w:rsid w:val="00E75DDE"/>
    <w:rsid w:val="00E7613E"/>
    <w:rsid w:val="00E7672B"/>
    <w:rsid w:val="00E778F3"/>
    <w:rsid w:val="00E81057"/>
    <w:rsid w:val="00E82F3F"/>
    <w:rsid w:val="00E92090"/>
    <w:rsid w:val="00E926F8"/>
    <w:rsid w:val="00E946EB"/>
    <w:rsid w:val="00E969F9"/>
    <w:rsid w:val="00EA0D05"/>
    <w:rsid w:val="00EA230A"/>
    <w:rsid w:val="00EA4177"/>
    <w:rsid w:val="00EA630F"/>
    <w:rsid w:val="00EA670F"/>
    <w:rsid w:val="00EA7302"/>
    <w:rsid w:val="00EB042A"/>
    <w:rsid w:val="00EB5397"/>
    <w:rsid w:val="00EB60BB"/>
    <w:rsid w:val="00EB6D7C"/>
    <w:rsid w:val="00EC03FB"/>
    <w:rsid w:val="00EC11F6"/>
    <w:rsid w:val="00EC1641"/>
    <w:rsid w:val="00EC1C0C"/>
    <w:rsid w:val="00EC5391"/>
    <w:rsid w:val="00EC77AE"/>
    <w:rsid w:val="00ED03A6"/>
    <w:rsid w:val="00ED0B7B"/>
    <w:rsid w:val="00ED2AB9"/>
    <w:rsid w:val="00ED516D"/>
    <w:rsid w:val="00EE0577"/>
    <w:rsid w:val="00EE4076"/>
    <w:rsid w:val="00EE568B"/>
    <w:rsid w:val="00EE59A4"/>
    <w:rsid w:val="00EE62E0"/>
    <w:rsid w:val="00EE6B3F"/>
    <w:rsid w:val="00EF0C4E"/>
    <w:rsid w:val="00EF0EBA"/>
    <w:rsid w:val="00EF11E9"/>
    <w:rsid w:val="00EF1F2D"/>
    <w:rsid w:val="00EF1F56"/>
    <w:rsid w:val="00EF3706"/>
    <w:rsid w:val="00EF6D4A"/>
    <w:rsid w:val="00F040AE"/>
    <w:rsid w:val="00F05482"/>
    <w:rsid w:val="00F05776"/>
    <w:rsid w:val="00F0728C"/>
    <w:rsid w:val="00F115D0"/>
    <w:rsid w:val="00F1185C"/>
    <w:rsid w:val="00F13247"/>
    <w:rsid w:val="00F13363"/>
    <w:rsid w:val="00F14262"/>
    <w:rsid w:val="00F14AA5"/>
    <w:rsid w:val="00F14F66"/>
    <w:rsid w:val="00F15A7C"/>
    <w:rsid w:val="00F15F8F"/>
    <w:rsid w:val="00F17D02"/>
    <w:rsid w:val="00F20495"/>
    <w:rsid w:val="00F20666"/>
    <w:rsid w:val="00F2214D"/>
    <w:rsid w:val="00F238C9"/>
    <w:rsid w:val="00F239BC"/>
    <w:rsid w:val="00F25B39"/>
    <w:rsid w:val="00F27569"/>
    <w:rsid w:val="00F3258F"/>
    <w:rsid w:val="00F3519A"/>
    <w:rsid w:val="00F3586C"/>
    <w:rsid w:val="00F35933"/>
    <w:rsid w:val="00F35E43"/>
    <w:rsid w:val="00F4064A"/>
    <w:rsid w:val="00F44321"/>
    <w:rsid w:val="00F44FC4"/>
    <w:rsid w:val="00F46706"/>
    <w:rsid w:val="00F50059"/>
    <w:rsid w:val="00F5030C"/>
    <w:rsid w:val="00F51E57"/>
    <w:rsid w:val="00F52853"/>
    <w:rsid w:val="00F5364A"/>
    <w:rsid w:val="00F53AB1"/>
    <w:rsid w:val="00F540BC"/>
    <w:rsid w:val="00F541DB"/>
    <w:rsid w:val="00F571AC"/>
    <w:rsid w:val="00F57A9A"/>
    <w:rsid w:val="00F6168D"/>
    <w:rsid w:val="00F62C58"/>
    <w:rsid w:val="00F64DB0"/>
    <w:rsid w:val="00F6548E"/>
    <w:rsid w:val="00F7135B"/>
    <w:rsid w:val="00F72B14"/>
    <w:rsid w:val="00F75982"/>
    <w:rsid w:val="00F75B58"/>
    <w:rsid w:val="00F761A0"/>
    <w:rsid w:val="00F76410"/>
    <w:rsid w:val="00F76449"/>
    <w:rsid w:val="00F76C8D"/>
    <w:rsid w:val="00F81FE6"/>
    <w:rsid w:val="00F84354"/>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3960"/>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D03DE-C7EE-4F50-B8C0-9170ADB6C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911</Words>
  <Characters>5199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3</cp:revision>
  <cp:lastPrinted>2010-11-10T17:24:00Z</cp:lastPrinted>
  <dcterms:created xsi:type="dcterms:W3CDTF">2022-03-10T08:47:00Z</dcterms:created>
  <dcterms:modified xsi:type="dcterms:W3CDTF">2022-03-10T08:48:00Z</dcterms:modified>
</cp:coreProperties>
</file>